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95450" w14:textId="77777777" w:rsidR="001F4352" w:rsidRDefault="001F4352" w:rsidP="00000A3F">
      <w:pPr>
        <w:ind w:left="-142"/>
        <w:rPr>
          <w:b/>
          <w:sz w:val="18"/>
          <w:szCs w:val="18"/>
        </w:rPr>
      </w:pPr>
    </w:p>
    <w:p w14:paraId="5A246C82" w14:textId="77777777" w:rsidR="00F634CD" w:rsidRPr="00DA34E6" w:rsidRDefault="00F634CD" w:rsidP="00000A3F">
      <w:pPr>
        <w:spacing w:line="240" w:lineRule="atLeast"/>
        <w:ind w:left="-142"/>
        <w:rPr>
          <w:rFonts w:ascii="Arial" w:hAnsi="Arial" w:cs="Arial"/>
          <w:bCs/>
          <w:sz w:val="20"/>
          <w:szCs w:val="20"/>
        </w:rPr>
      </w:pPr>
    </w:p>
    <w:p w14:paraId="4263A333" w14:textId="77777777" w:rsidR="00DA34E6" w:rsidRPr="001C63FD" w:rsidRDefault="000124D5" w:rsidP="00000A3F">
      <w:pPr>
        <w:ind w:left="-142"/>
        <w:rPr>
          <w:b/>
          <w:sz w:val="40"/>
          <w:szCs w:val="40"/>
        </w:rPr>
      </w:pPr>
      <w:r>
        <w:rPr>
          <w:noProof/>
        </w:rPr>
        <w:t xml:space="preserve">  </w:t>
      </w:r>
      <w:r w:rsidR="003218E4">
        <w:rPr>
          <w:noProof/>
        </w:rPr>
        <w:t xml:space="preserve"> </w:t>
      </w:r>
      <w:r w:rsidR="001966C9">
        <w:rPr>
          <w:noProof/>
        </w:rPr>
        <w:drawing>
          <wp:inline distT="0" distB="0" distL="0" distR="0" wp14:anchorId="665AA830" wp14:editId="3EF338D1">
            <wp:extent cx="1095375" cy="4953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218E4">
        <w:rPr>
          <w:noProof/>
        </w:rPr>
        <w:t xml:space="preserve"> </w:t>
      </w:r>
      <w:r w:rsidR="00DA34E6" w:rsidRPr="001C63FD">
        <w:rPr>
          <w:b/>
          <w:sz w:val="40"/>
          <w:szCs w:val="40"/>
        </w:rPr>
        <w:t>Témata k </w:t>
      </w:r>
      <w:r w:rsidR="00DA34E6">
        <w:rPr>
          <w:b/>
          <w:sz w:val="40"/>
          <w:szCs w:val="40"/>
        </w:rPr>
        <w:t>profilové</w:t>
      </w:r>
      <w:r w:rsidR="00DA34E6" w:rsidRPr="001C63FD">
        <w:rPr>
          <w:b/>
          <w:sz w:val="40"/>
          <w:szCs w:val="40"/>
        </w:rPr>
        <w:t xml:space="preserve"> maturitní zkoušce</w:t>
      </w:r>
    </w:p>
    <w:p w14:paraId="0378AB8E" w14:textId="77777777" w:rsidR="00F634CD" w:rsidRDefault="00F634CD" w:rsidP="00000A3F">
      <w:pPr>
        <w:ind w:left="-142"/>
        <w:rPr>
          <w:b/>
        </w:rPr>
      </w:pPr>
      <w:r>
        <w:rPr>
          <w:b/>
        </w:rPr>
        <w:t xml:space="preserve">                         </w:t>
      </w:r>
    </w:p>
    <w:p w14:paraId="475A19C3" w14:textId="7382E519" w:rsidR="00203BF1" w:rsidRDefault="00F634CD" w:rsidP="00000A3F">
      <w:pPr>
        <w:ind w:left="-142"/>
        <w:rPr>
          <w:b/>
        </w:rPr>
      </w:pPr>
      <w:r>
        <w:rPr>
          <w:b/>
        </w:rPr>
        <w:t xml:space="preserve">                               </w:t>
      </w:r>
      <w:r w:rsidR="001966C9">
        <w:rPr>
          <w:b/>
        </w:rPr>
        <w:t xml:space="preserve">  </w:t>
      </w:r>
      <w:r w:rsidR="00203BF1" w:rsidRPr="00203BF1">
        <w:rPr>
          <w:b/>
        </w:rPr>
        <w:t>š</w:t>
      </w:r>
      <w:r w:rsidR="00203BF1">
        <w:rPr>
          <w:b/>
        </w:rPr>
        <w:t>kolní rok 20</w:t>
      </w:r>
      <w:r w:rsidR="00BC7369">
        <w:rPr>
          <w:b/>
        </w:rPr>
        <w:t>2</w:t>
      </w:r>
      <w:r w:rsidR="00C92E65">
        <w:rPr>
          <w:b/>
        </w:rPr>
        <w:t>6</w:t>
      </w:r>
      <w:r w:rsidR="00203BF1">
        <w:rPr>
          <w:b/>
        </w:rPr>
        <w:t>/20</w:t>
      </w:r>
      <w:r w:rsidR="00D14C5A">
        <w:rPr>
          <w:b/>
        </w:rPr>
        <w:t>2</w:t>
      </w:r>
      <w:r w:rsidR="00C92E65">
        <w:rPr>
          <w:b/>
        </w:rPr>
        <w:t>7</w:t>
      </w:r>
    </w:p>
    <w:p w14:paraId="669B2A00" w14:textId="77777777" w:rsidR="00F634CD" w:rsidRPr="00F634CD" w:rsidRDefault="00F634CD" w:rsidP="00000A3F">
      <w:pPr>
        <w:ind w:left="-142"/>
        <w:rPr>
          <w:b/>
          <w:sz w:val="16"/>
          <w:szCs w:val="16"/>
        </w:rPr>
      </w:pPr>
    </w:p>
    <w:p w14:paraId="69A72BDF" w14:textId="77777777" w:rsidR="00DA34E6" w:rsidRPr="001F4352" w:rsidRDefault="00DA34E6" w:rsidP="00000A3F">
      <w:pPr>
        <w:ind w:left="-142"/>
        <w:rPr>
          <w:b/>
          <w:bCs/>
          <w:sz w:val="16"/>
          <w:szCs w:val="16"/>
        </w:rPr>
      </w:pPr>
    </w:p>
    <w:p w14:paraId="4D4AFD1A" w14:textId="77777777" w:rsidR="00F72D55" w:rsidRPr="00014205" w:rsidRDefault="00F72D55" w:rsidP="00000A3F">
      <w:pPr>
        <w:ind w:left="-142"/>
        <w:rPr>
          <w:b/>
          <w:sz w:val="32"/>
          <w:szCs w:val="32"/>
        </w:rPr>
      </w:pPr>
      <w:proofErr w:type="gramStart"/>
      <w:r w:rsidRPr="00014205">
        <w:rPr>
          <w:b/>
          <w:sz w:val="32"/>
          <w:szCs w:val="32"/>
        </w:rPr>
        <w:t>Obor:  23</w:t>
      </w:r>
      <w:proofErr w:type="gramEnd"/>
      <w:r w:rsidRPr="00014205">
        <w:rPr>
          <w:b/>
          <w:sz w:val="32"/>
          <w:szCs w:val="32"/>
        </w:rPr>
        <w:t>-41-M/01</w:t>
      </w:r>
      <w:r w:rsidRPr="00014205">
        <w:rPr>
          <w:b/>
          <w:sz w:val="32"/>
          <w:szCs w:val="32"/>
        </w:rPr>
        <w:tab/>
        <w:t>Stroj</w:t>
      </w:r>
      <w:r>
        <w:rPr>
          <w:b/>
          <w:sz w:val="32"/>
          <w:szCs w:val="32"/>
        </w:rPr>
        <w:t>írenství</w:t>
      </w:r>
    </w:p>
    <w:p w14:paraId="50DCA849" w14:textId="77777777" w:rsidR="00F72D55" w:rsidRPr="00014205" w:rsidRDefault="00F72D55" w:rsidP="00000A3F">
      <w:pPr>
        <w:ind w:left="-142"/>
        <w:jc w:val="center"/>
        <w:rPr>
          <w:rFonts w:ascii="Arial" w:hAnsi="Arial" w:cs="Arial"/>
          <w:sz w:val="18"/>
          <w:szCs w:val="18"/>
        </w:rPr>
      </w:pPr>
    </w:p>
    <w:p w14:paraId="3C30CA31" w14:textId="2D0B0768" w:rsidR="00F72D55" w:rsidRDefault="00F72D55" w:rsidP="00783C41">
      <w:pPr>
        <w:spacing w:line="340" w:lineRule="exact"/>
        <w:ind w:left="-142"/>
        <w:rPr>
          <w:b/>
          <w:sz w:val="28"/>
          <w:szCs w:val="28"/>
          <w:u w:val="single"/>
          <w:lang w:eastAsia="en-US"/>
        </w:rPr>
      </w:pPr>
      <w:proofErr w:type="gramStart"/>
      <w:r w:rsidRPr="00014205">
        <w:rPr>
          <w:sz w:val="28"/>
          <w:szCs w:val="28"/>
          <w:lang w:eastAsia="en-US"/>
        </w:rPr>
        <w:t xml:space="preserve">Předmět: </w:t>
      </w:r>
      <w:r>
        <w:rPr>
          <w:sz w:val="28"/>
          <w:szCs w:val="28"/>
          <w:lang w:eastAsia="en-US"/>
        </w:rPr>
        <w:t xml:space="preserve">  </w:t>
      </w:r>
      <w:proofErr w:type="gramEnd"/>
      <w:r>
        <w:rPr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u w:val="single"/>
          <w:lang w:eastAsia="en-US"/>
        </w:rPr>
        <w:t>Strojírenská technologie</w:t>
      </w:r>
    </w:p>
    <w:p w14:paraId="36C99331" w14:textId="12B45A2F" w:rsidR="00F72D55" w:rsidRPr="007B05B2" w:rsidRDefault="00F72D55" w:rsidP="00783C41">
      <w:pPr>
        <w:spacing w:line="340" w:lineRule="exact"/>
        <w:rPr>
          <w:sz w:val="16"/>
          <w:szCs w:val="16"/>
        </w:rPr>
      </w:pPr>
      <w:bookmarkStart w:id="0" w:name="_GoBack"/>
      <w:bookmarkEnd w:id="0"/>
    </w:p>
    <w:p w14:paraId="6E208D06" w14:textId="13321665" w:rsidR="00F72D55" w:rsidRPr="005B1EC0" w:rsidRDefault="00F72D55" w:rsidP="00783C41">
      <w:pPr>
        <w:spacing w:line="340" w:lineRule="exact"/>
        <w:ind w:left="-142"/>
        <w:rPr>
          <w:b/>
          <w:bCs/>
          <w:sz w:val="22"/>
          <w:szCs w:val="22"/>
        </w:rPr>
      </w:pPr>
      <w:r w:rsidRPr="005B1EC0">
        <w:rPr>
          <w:b/>
          <w:bCs/>
          <w:sz w:val="22"/>
          <w:szCs w:val="22"/>
        </w:rPr>
        <w:t>1.</w:t>
      </w:r>
      <w:r w:rsidRPr="005B1EC0">
        <w:rPr>
          <w:b/>
          <w:bCs/>
          <w:sz w:val="22"/>
          <w:szCs w:val="22"/>
        </w:rPr>
        <w:tab/>
        <w:t xml:space="preserve">VLASTNOSTI TECH. MATERIÁLŮ, ZKOUŠKY </w:t>
      </w:r>
      <w:r w:rsidRPr="005B1EC0">
        <w:rPr>
          <w:bCs/>
          <w:sz w:val="22"/>
          <w:szCs w:val="22"/>
        </w:rPr>
        <w:t>(</w:t>
      </w:r>
      <w:r w:rsidRPr="007736E2">
        <w:rPr>
          <w:bCs/>
          <w:sz w:val="20"/>
          <w:szCs w:val="20"/>
        </w:rPr>
        <w:t>druhy vlastností a zkoušek, tahový diagram</w:t>
      </w:r>
      <w:r w:rsidRPr="005B1EC0">
        <w:rPr>
          <w:bCs/>
          <w:sz w:val="22"/>
          <w:szCs w:val="22"/>
        </w:rPr>
        <w:t>)</w:t>
      </w:r>
    </w:p>
    <w:p w14:paraId="71CF114B" w14:textId="43808B20" w:rsidR="00F72D55" w:rsidRPr="00000A3F" w:rsidRDefault="00F72D55" w:rsidP="00783C41">
      <w:pPr>
        <w:spacing w:line="340" w:lineRule="exact"/>
        <w:ind w:left="-142"/>
        <w:rPr>
          <w:sz w:val="20"/>
          <w:szCs w:val="20"/>
        </w:rPr>
      </w:pPr>
      <w:r w:rsidRPr="005B1EC0">
        <w:rPr>
          <w:b/>
          <w:bCs/>
          <w:sz w:val="22"/>
          <w:szCs w:val="22"/>
        </w:rPr>
        <w:t>2.</w:t>
      </w:r>
      <w:r w:rsidR="00000A3F">
        <w:rPr>
          <w:b/>
          <w:bCs/>
          <w:sz w:val="22"/>
          <w:szCs w:val="22"/>
        </w:rPr>
        <w:tab/>
      </w:r>
      <w:r w:rsidRPr="005B1EC0">
        <w:rPr>
          <w:b/>
          <w:bCs/>
          <w:sz w:val="22"/>
          <w:szCs w:val="22"/>
        </w:rPr>
        <w:t>DRUHY TECH. MATERIÁLŮ, NORMALIZOVANÉ ZNAČENÍ</w:t>
      </w:r>
      <w:r w:rsidRPr="00000A3F">
        <w:rPr>
          <w:b/>
          <w:bCs/>
          <w:sz w:val="22"/>
          <w:szCs w:val="22"/>
        </w:rPr>
        <w:t xml:space="preserve"> </w:t>
      </w:r>
      <w:r w:rsidRPr="00000A3F">
        <w:rPr>
          <w:sz w:val="20"/>
          <w:szCs w:val="20"/>
        </w:rPr>
        <w:t>(třídění mat., čís</w:t>
      </w:r>
      <w:r w:rsidR="007736E2" w:rsidRPr="00000A3F">
        <w:rPr>
          <w:sz w:val="20"/>
          <w:szCs w:val="20"/>
        </w:rPr>
        <w:t>.</w:t>
      </w:r>
      <w:r w:rsidRPr="00000A3F">
        <w:rPr>
          <w:sz w:val="20"/>
          <w:szCs w:val="20"/>
        </w:rPr>
        <w:t xml:space="preserve"> kódy ČSN</w:t>
      </w:r>
      <w:r w:rsidR="007736E2" w:rsidRPr="00000A3F">
        <w:rPr>
          <w:sz w:val="20"/>
          <w:szCs w:val="20"/>
        </w:rPr>
        <w:t xml:space="preserve"> </w:t>
      </w:r>
      <w:r w:rsidR="00FC77FB" w:rsidRPr="00000A3F">
        <w:rPr>
          <w:sz w:val="20"/>
          <w:szCs w:val="20"/>
        </w:rPr>
        <w:t>a</w:t>
      </w:r>
      <w:r w:rsidR="00E76184" w:rsidRPr="00000A3F">
        <w:rPr>
          <w:sz w:val="20"/>
          <w:szCs w:val="20"/>
        </w:rPr>
        <w:t xml:space="preserve"> </w:t>
      </w:r>
      <w:r w:rsidR="00FC77FB" w:rsidRPr="00000A3F">
        <w:rPr>
          <w:sz w:val="20"/>
          <w:szCs w:val="20"/>
        </w:rPr>
        <w:t>ČSN EN</w:t>
      </w:r>
      <w:r w:rsidRPr="00000A3F">
        <w:rPr>
          <w:sz w:val="20"/>
          <w:szCs w:val="20"/>
        </w:rPr>
        <w:t>)</w:t>
      </w:r>
    </w:p>
    <w:p w14:paraId="2FD75CAA" w14:textId="77777777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3.</w:t>
      </w:r>
      <w:r w:rsidRPr="005B1EC0">
        <w:rPr>
          <w:b/>
          <w:bCs/>
          <w:sz w:val="22"/>
          <w:szCs w:val="22"/>
        </w:rPr>
        <w:tab/>
        <w:t>VÝROBA ŽELEZA, OCELÍ A LITIN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>(druhy, postupy výroby)</w:t>
      </w:r>
    </w:p>
    <w:p w14:paraId="740AA751" w14:textId="77777777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4.</w:t>
      </w:r>
      <w:r w:rsidRPr="005B1EC0">
        <w:rPr>
          <w:b/>
          <w:bCs/>
          <w:sz w:val="22"/>
          <w:szCs w:val="22"/>
        </w:rPr>
        <w:tab/>
        <w:t xml:space="preserve">METALOGRAFIE, DIAGRAM Fe-Fe3C </w:t>
      </w:r>
      <w:r w:rsidRPr="007736E2">
        <w:rPr>
          <w:bCs/>
          <w:sz w:val="20"/>
          <w:szCs w:val="20"/>
        </w:rPr>
        <w:t>(význam, vyčtení informací)</w:t>
      </w:r>
    </w:p>
    <w:p w14:paraId="57C1CC28" w14:textId="77777777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5.</w:t>
      </w:r>
      <w:r w:rsidRPr="005B1EC0">
        <w:rPr>
          <w:b/>
          <w:bCs/>
          <w:sz w:val="22"/>
          <w:szCs w:val="22"/>
        </w:rPr>
        <w:tab/>
        <w:t xml:space="preserve">TEPELNÉ ZPRACOVÁNÍ OCELÍ </w:t>
      </w:r>
      <w:r w:rsidRPr="007736E2">
        <w:rPr>
          <w:bCs/>
          <w:sz w:val="20"/>
          <w:szCs w:val="20"/>
        </w:rPr>
        <w:t>(význam, druhy, diagramy)</w:t>
      </w:r>
    </w:p>
    <w:p w14:paraId="40C1EC94" w14:textId="77777777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6.</w:t>
      </w:r>
      <w:r w:rsidRPr="005B1EC0">
        <w:rPr>
          <w:b/>
          <w:bCs/>
          <w:sz w:val="22"/>
          <w:szCs w:val="22"/>
        </w:rPr>
        <w:tab/>
        <w:t>CHEMICKO-TEPELNÉ ZPRACOVÁNÍ OCELÍ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>(význam, druhy, př. využití)</w:t>
      </w:r>
    </w:p>
    <w:p w14:paraId="6A9DBFA2" w14:textId="77777777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7.</w:t>
      </w:r>
      <w:r w:rsidRPr="005B1EC0">
        <w:rPr>
          <w:b/>
          <w:bCs/>
          <w:sz w:val="22"/>
          <w:szCs w:val="22"/>
        </w:rPr>
        <w:tab/>
        <w:t>NORMALIZOVANÉ KOVOVÉ POLOTOVARY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>(druhy, volba, přesnost, přídavky)</w:t>
      </w:r>
    </w:p>
    <w:p w14:paraId="40CD89D6" w14:textId="77777777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8.</w:t>
      </w:r>
      <w:r w:rsidRPr="005B1EC0">
        <w:rPr>
          <w:b/>
          <w:bCs/>
          <w:sz w:val="22"/>
          <w:szCs w:val="22"/>
        </w:rPr>
        <w:tab/>
        <w:t>ODLÉVÁNÍ, ODLÉVANÉ POLOTOVARY A VÝROBKY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>(+/</w:t>
      </w:r>
      <w:proofErr w:type="gramStart"/>
      <w:r w:rsidRPr="007736E2">
        <w:rPr>
          <w:bCs/>
          <w:sz w:val="20"/>
          <w:szCs w:val="20"/>
        </w:rPr>
        <w:t>- ,</w:t>
      </w:r>
      <w:proofErr w:type="gramEnd"/>
      <w:r w:rsidRPr="007736E2">
        <w:rPr>
          <w:bCs/>
          <w:sz w:val="20"/>
          <w:szCs w:val="20"/>
        </w:rPr>
        <w:t xml:space="preserve"> prostředky, způsoby lití)</w:t>
      </w:r>
    </w:p>
    <w:p w14:paraId="282DA45F" w14:textId="77777777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9.</w:t>
      </w:r>
      <w:r w:rsidRPr="005B1EC0">
        <w:rPr>
          <w:b/>
          <w:bCs/>
          <w:sz w:val="22"/>
          <w:szCs w:val="22"/>
        </w:rPr>
        <w:tab/>
        <w:t>SVAŘOVÁNÍ, SVAŘOVANÉ POLOTOVARY A VÝROBKY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>(+/</w:t>
      </w:r>
      <w:proofErr w:type="gramStart"/>
      <w:r w:rsidRPr="007736E2">
        <w:rPr>
          <w:bCs/>
          <w:sz w:val="20"/>
          <w:szCs w:val="20"/>
        </w:rPr>
        <w:t>- ,</w:t>
      </w:r>
      <w:proofErr w:type="gramEnd"/>
      <w:r w:rsidRPr="007736E2">
        <w:rPr>
          <w:bCs/>
          <w:sz w:val="20"/>
          <w:szCs w:val="20"/>
        </w:rPr>
        <w:t xml:space="preserve"> způsoby, využití)</w:t>
      </w:r>
    </w:p>
    <w:p w14:paraId="7A078AE1" w14:textId="77777777" w:rsidR="00F72D55" w:rsidRPr="005B1EC0" w:rsidRDefault="00F72D55" w:rsidP="00783C41">
      <w:pPr>
        <w:spacing w:line="340" w:lineRule="exact"/>
        <w:ind w:left="-142"/>
        <w:rPr>
          <w:bCs/>
          <w:sz w:val="22"/>
          <w:szCs w:val="22"/>
        </w:rPr>
      </w:pPr>
      <w:r w:rsidRPr="005B1EC0">
        <w:rPr>
          <w:b/>
          <w:bCs/>
          <w:sz w:val="22"/>
          <w:szCs w:val="22"/>
        </w:rPr>
        <w:t>10.</w:t>
      </w:r>
      <w:r w:rsidRPr="005B1EC0">
        <w:rPr>
          <w:b/>
          <w:bCs/>
          <w:sz w:val="22"/>
          <w:szCs w:val="22"/>
        </w:rPr>
        <w:tab/>
        <w:t>LEPENÉ A PÁJENÉ POLOTOVARY A VÝROBKY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>(+/</w:t>
      </w:r>
      <w:proofErr w:type="gramStart"/>
      <w:r w:rsidRPr="007736E2">
        <w:rPr>
          <w:bCs/>
          <w:sz w:val="20"/>
          <w:szCs w:val="20"/>
        </w:rPr>
        <w:t>- ,</w:t>
      </w:r>
      <w:proofErr w:type="gramEnd"/>
      <w:r w:rsidRPr="007736E2">
        <w:rPr>
          <w:bCs/>
          <w:sz w:val="20"/>
          <w:szCs w:val="20"/>
        </w:rPr>
        <w:t xml:space="preserve"> prostředky, postup, využití)</w:t>
      </w:r>
    </w:p>
    <w:p w14:paraId="0E67C6B0" w14:textId="64820236" w:rsidR="00F72D55" w:rsidRPr="005B1EC0" w:rsidRDefault="00F72D55" w:rsidP="00783C41">
      <w:pPr>
        <w:spacing w:line="340" w:lineRule="exact"/>
        <w:ind w:left="-142"/>
        <w:rPr>
          <w:bCs/>
          <w:sz w:val="22"/>
          <w:szCs w:val="22"/>
        </w:rPr>
      </w:pPr>
      <w:r w:rsidRPr="005B1EC0">
        <w:rPr>
          <w:b/>
          <w:bCs/>
          <w:sz w:val="22"/>
          <w:szCs w:val="22"/>
        </w:rPr>
        <w:t>11.</w:t>
      </w:r>
      <w:r w:rsidRPr="005B1EC0">
        <w:rPr>
          <w:b/>
          <w:bCs/>
          <w:sz w:val="22"/>
          <w:szCs w:val="22"/>
        </w:rPr>
        <w:tab/>
        <w:t>TEORIE TVÁŘENÍ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 xml:space="preserve">(deformace, </w:t>
      </w:r>
      <w:r w:rsidR="00754C3A" w:rsidRPr="007736E2">
        <w:rPr>
          <w:bCs/>
          <w:sz w:val="20"/>
          <w:szCs w:val="20"/>
        </w:rPr>
        <w:t>plasticita</w:t>
      </w:r>
      <w:r w:rsidR="00754C3A">
        <w:rPr>
          <w:bCs/>
          <w:sz w:val="20"/>
          <w:szCs w:val="20"/>
        </w:rPr>
        <w:t xml:space="preserve">, </w:t>
      </w:r>
      <w:r w:rsidR="00754C3A" w:rsidRPr="007736E2">
        <w:rPr>
          <w:bCs/>
          <w:sz w:val="20"/>
          <w:szCs w:val="20"/>
        </w:rPr>
        <w:t>zpevnění</w:t>
      </w:r>
      <w:r w:rsidR="00754C3A">
        <w:rPr>
          <w:bCs/>
          <w:sz w:val="20"/>
          <w:szCs w:val="20"/>
        </w:rPr>
        <w:t xml:space="preserve">, </w:t>
      </w:r>
      <w:r w:rsidR="00754C3A" w:rsidRPr="007736E2">
        <w:rPr>
          <w:bCs/>
          <w:sz w:val="20"/>
          <w:szCs w:val="20"/>
        </w:rPr>
        <w:t>2 zákony,</w:t>
      </w:r>
      <w:r w:rsidR="00754C3A">
        <w:rPr>
          <w:bCs/>
          <w:sz w:val="20"/>
          <w:szCs w:val="20"/>
        </w:rPr>
        <w:t xml:space="preserve"> </w:t>
      </w:r>
      <w:r w:rsidRPr="007736E2">
        <w:rPr>
          <w:bCs/>
          <w:sz w:val="20"/>
          <w:szCs w:val="20"/>
        </w:rPr>
        <w:t>vliv teploty,</w:t>
      </w:r>
      <w:r w:rsidR="00754C3A">
        <w:rPr>
          <w:bCs/>
          <w:sz w:val="20"/>
          <w:szCs w:val="20"/>
        </w:rPr>
        <w:t xml:space="preserve"> </w:t>
      </w:r>
      <w:r w:rsidRPr="007736E2">
        <w:rPr>
          <w:bCs/>
          <w:sz w:val="20"/>
          <w:szCs w:val="20"/>
        </w:rPr>
        <w:t xml:space="preserve">zotavení, </w:t>
      </w:r>
      <w:r w:rsidR="00754C3A">
        <w:rPr>
          <w:bCs/>
          <w:sz w:val="20"/>
          <w:szCs w:val="20"/>
        </w:rPr>
        <w:t xml:space="preserve">ohřev materiálu, </w:t>
      </w:r>
      <w:r w:rsidRPr="007736E2">
        <w:rPr>
          <w:bCs/>
          <w:sz w:val="20"/>
          <w:szCs w:val="20"/>
        </w:rPr>
        <w:t>vlákna)</w:t>
      </w:r>
    </w:p>
    <w:p w14:paraId="3E3E059C" w14:textId="77777777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12.</w:t>
      </w:r>
      <w:r w:rsidRPr="005B1EC0">
        <w:rPr>
          <w:b/>
          <w:bCs/>
          <w:sz w:val="22"/>
          <w:szCs w:val="22"/>
        </w:rPr>
        <w:tab/>
        <w:t xml:space="preserve">TVÁŘENÍ ZA TEPLA </w:t>
      </w:r>
      <w:r w:rsidRPr="007736E2">
        <w:rPr>
          <w:bCs/>
          <w:sz w:val="20"/>
          <w:szCs w:val="20"/>
        </w:rPr>
        <w:t>(podstata, způsoby, využití, kovářské operace)</w:t>
      </w:r>
    </w:p>
    <w:p w14:paraId="6C6A09EF" w14:textId="0CBDFA85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13.</w:t>
      </w:r>
      <w:r w:rsidRPr="005B1EC0">
        <w:rPr>
          <w:b/>
          <w:bCs/>
          <w:sz w:val="22"/>
          <w:szCs w:val="22"/>
        </w:rPr>
        <w:tab/>
        <w:t xml:space="preserve">TVÁŘENÍ ZA STUDENA </w:t>
      </w:r>
      <w:r w:rsidRPr="007736E2">
        <w:rPr>
          <w:bCs/>
          <w:sz w:val="20"/>
          <w:szCs w:val="20"/>
        </w:rPr>
        <w:t>(</w:t>
      </w:r>
      <w:r w:rsidR="00015B99">
        <w:rPr>
          <w:bCs/>
          <w:sz w:val="20"/>
          <w:szCs w:val="20"/>
        </w:rPr>
        <w:t xml:space="preserve">plošné, </w:t>
      </w:r>
      <w:r w:rsidRPr="007736E2">
        <w:rPr>
          <w:bCs/>
          <w:sz w:val="20"/>
          <w:szCs w:val="20"/>
        </w:rPr>
        <w:t xml:space="preserve">objemové, </w:t>
      </w:r>
      <w:r w:rsidR="00015B99" w:rsidRPr="007736E2">
        <w:rPr>
          <w:bCs/>
          <w:sz w:val="20"/>
          <w:szCs w:val="20"/>
        </w:rPr>
        <w:t>nástroje</w:t>
      </w:r>
      <w:r w:rsidR="00015B99">
        <w:rPr>
          <w:bCs/>
          <w:sz w:val="20"/>
          <w:szCs w:val="20"/>
        </w:rPr>
        <w:t xml:space="preserve">, </w:t>
      </w:r>
      <w:r w:rsidRPr="007736E2">
        <w:rPr>
          <w:bCs/>
          <w:sz w:val="20"/>
          <w:szCs w:val="20"/>
        </w:rPr>
        <w:t>lisovací techniky)</w:t>
      </w:r>
    </w:p>
    <w:p w14:paraId="3B0C14FA" w14:textId="77777777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14.</w:t>
      </w:r>
      <w:r w:rsidRPr="005B1EC0">
        <w:rPr>
          <w:b/>
          <w:bCs/>
          <w:sz w:val="22"/>
          <w:szCs w:val="22"/>
        </w:rPr>
        <w:tab/>
        <w:t>PLASTOVÉ POLOTOVARY A VÝROBKY</w:t>
      </w:r>
      <w:r w:rsidRPr="005B1EC0">
        <w:rPr>
          <w:bCs/>
          <w:sz w:val="22"/>
          <w:szCs w:val="22"/>
        </w:rPr>
        <w:t xml:space="preserve"> </w:t>
      </w:r>
      <w:r w:rsidR="007736E2">
        <w:rPr>
          <w:bCs/>
          <w:sz w:val="20"/>
          <w:szCs w:val="20"/>
        </w:rPr>
        <w:t>(způsoby zpracování</w:t>
      </w:r>
      <w:r w:rsidRPr="007736E2">
        <w:rPr>
          <w:bCs/>
          <w:sz w:val="20"/>
          <w:szCs w:val="20"/>
        </w:rPr>
        <w:t>)</w:t>
      </w:r>
    </w:p>
    <w:p w14:paraId="598D9E19" w14:textId="77777777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15.</w:t>
      </w:r>
      <w:r w:rsidRPr="005B1EC0">
        <w:rPr>
          <w:b/>
          <w:bCs/>
          <w:sz w:val="22"/>
          <w:szCs w:val="22"/>
        </w:rPr>
        <w:tab/>
        <w:t xml:space="preserve">NÁSTROJOVÉ MATERIÁLY, NÁSTROJE </w:t>
      </w:r>
      <w:r w:rsidRPr="007736E2">
        <w:rPr>
          <w:bCs/>
          <w:sz w:val="20"/>
          <w:szCs w:val="20"/>
        </w:rPr>
        <w:t>(druhy, použití</w:t>
      </w:r>
      <w:r w:rsidR="00FC77FB" w:rsidRPr="007736E2">
        <w:rPr>
          <w:bCs/>
          <w:sz w:val="20"/>
          <w:szCs w:val="20"/>
        </w:rPr>
        <w:t>, teploty</w:t>
      </w:r>
      <w:r w:rsidRPr="007736E2">
        <w:rPr>
          <w:bCs/>
          <w:sz w:val="20"/>
          <w:szCs w:val="20"/>
        </w:rPr>
        <w:t>)</w:t>
      </w:r>
    </w:p>
    <w:p w14:paraId="28F718C6" w14:textId="77777777" w:rsidR="00F72D55" w:rsidRPr="005B1EC0" w:rsidRDefault="00F72D55" w:rsidP="00783C41">
      <w:pPr>
        <w:spacing w:line="340" w:lineRule="exact"/>
        <w:ind w:left="-142"/>
        <w:rPr>
          <w:bCs/>
          <w:sz w:val="22"/>
          <w:szCs w:val="22"/>
        </w:rPr>
      </w:pPr>
      <w:r w:rsidRPr="005B1EC0">
        <w:rPr>
          <w:b/>
          <w:bCs/>
          <w:sz w:val="22"/>
          <w:szCs w:val="22"/>
        </w:rPr>
        <w:t>16.</w:t>
      </w:r>
      <w:r w:rsidRPr="005B1EC0">
        <w:rPr>
          <w:b/>
          <w:bCs/>
          <w:sz w:val="22"/>
          <w:szCs w:val="22"/>
        </w:rPr>
        <w:tab/>
        <w:t>OBRÁBĚCÍ PROCES OBECNĚ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>(podstata, tříska, geometrie ostří, doprovodné jevy)</w:t>
      </w:r>
    </w:p>
    <w:p w14:paraId="2A7E28CA" w14:textId="77777777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17.</w:t>
      </w:r>
      <w:r w:rsidRPr="005B1EC0">
        <w:rPr>
          <w:b/>
          <w:bCs/>
          <w:sz w:val="22"/>
          <w:szCs w:val="22"/>
        </w:rPr>
        <w:tab/>
        <w:t xml:space="preserve">VÝROBA ZÁVITŮ A OZUBENÍ </w:t>
      </w:r>
      <w:r w:rsidRPr="007736E2">
        <w:rPr>
          <w:bCs/>
          <w:sz w:val="20"/>
          <w:szCs w:val="20"/>
        </w:rPr>
        <w:t>(využitelné technologie, porovnání)</w:t>
      </w:r>
    </w:p>
    <w:p w14:paraId="44EFA473" w14:textId="4F4875CC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18.</w:t>
      </w:r>
      <w:r w:rsidRPr="005B1EC0">
        <w:rPr>
          <w:b/>
          <w:bCs/>
          <w:sz w:val="22"/>
          <w:szCs w:val="22"/>
        </w:rPr>
        <w:tab/>
        <w:t>SOUSTRUŽENÍ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>(princip</w:t>
      </w:r>
      <w:r w:rsidR="00B735CB">
        <w:rPr>
          <w:bCs/>
          <w:sz w:val="20"/>
          <w:szCs w:val="20"/>
        </w:rPr>
        <w:t xml:space="preserve">, </w:t>
      </w:r>
      <w:r w:rsidRPr="007736E2">
        <w:rPr>
          <w:bCs/>
          <w:sz w:val="20"/>
          <w:szCs w:val="20"/>
        </w:rPr>
        <w:t>nástroje,</w:t>
      </w:r>
      <w:r w:rsidR="00B735CB">
        <w:rPr>
          <w:bCs/>
          <w:sz w:val="20"/>
          <w:szCs w:val="20"/>
        </w:rPr>
        <w:t xml:space="preserve"> upínání, </w:t>
      </w:r>
      <w:r w:rsidR="00B735CB" w:rsidRPr="007736E2">
        <w:rPr>
          <w:bCs/>
          <w:sz w:val="20"/>
          <w:szCs w:val="20"/>
        </w:rPr>
        <w:t>stroje</w:t>
      </w:r>
      <w:r w:rsidR="00B735CB">
        <w:rPr>
          <w:bCs/>
          <w:sz w:val="20"/>
          <w:szCs w:val="20"/>
        </w:rPr>
        <w:t xml:space="preserve">, </w:t>
      </w:r>
      <w:r w:rsidRPr="007736E2">
        <w:rPr>
          <w:bCs/>
          <w:sz w:val="20"/>
          <w:szCs w:val="20"/>
        </w:rPr>
        <w:t>způsoby,</w:t>
      </w:r>
      <w:r w:rsidR="00C53C5A">
        <w:rPr>
          <w:bCs/>
          <w:sz w:val="20"/>
          <w:szCs w:val="20"/>
        </w:rPr>
        <w:t xml:space="preserve"> řezné podmínky</w:t>
      </w:r>
      <w:r w:rsidR="00FC77FB" w:rsidRPr="007736E2">
        <w:rPr>
          <w:bCs/>
          <w:sz w:val="20"/>
          <w:szCs w:val="20"/>
        </w:rPr>
        <w:t>, parametry</w:t>
      </w:r>
      <w:r w:rsidRPr="007736E2">
        <w:rPr>
          <w:bCs/>
          <w:sz w:val="20"/>
          <w:szCs w:val="20"/>
        </w:rPr>
        <w:t>)</w:t>
      </w:r>
    </w:p>
    <w:p w14:paraId="3884AC2A" w14:textId="39EBC165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19.</w:t>
      </w:r>
      <w:r w:rsidRPr="005B1EC0">
        <w:rPr>
          <w:b/>
          <w:bCs/>
          <w:sz w:val="22"/>
          <w:szCs w:val="22"/>
        </w:rPr>
        <w:tab/>
        <w:t>FRÉZOVÁNÍ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 xml:space="preserve">(princip, </w:t>
      </w:r>
      <w:r w:rsidR="00C53C5A" w:rsidRPr="007736E2">
        <w:rPr>
          <w:bCs/>
          <w:sz w:val="20"/>
          <w:szCs w:val="20"/>
        </w:rPr>
        <w:t>nástroje,</w:t>
      </w:r>
      <w:r w:rsidR="00C53C5A">
        <w:rPr>
          <w:bCs/>
          <w:sz w:val="20"/>
          <w:szCs w:val="20"/>
        </w:rPr>
        <w:t xml:space="preserve"> upínání, </w:t>
      </w:r>
      <w:r w:rsidR="00C53C5A" w:rsidRPr="007736E2">
        <w:rPr>
          <w:bCs/>
          <w:sz w:val="20"/>
          <w:szCs w:val="20"/>
        </w:rPr>
        <w:t>stroje</w:t>
      </w:r>
      <w:r w:rsidR="00C53C5A">
        <w:rPr>
          <w:bCs/>
          <w:sz w:val="20"/>
          <w:szCs w:val="20"/>
        </w:rPr>
        <w:t xml:space="preserve">, </w:t>
      </w:r>
      <w:r w:rsidR="00C53C5A" w:rsidRPr="007736E2">
        <w:rPr>
          <w:bCs/>
          <w:sz w:val="20"/>
          <w:szCs w:val="20"/>
        </w:rPr>
        <w:t>způsoby,</w:t>
      </w:r>
      <w:r w:rsidR="00C53C5A">
        <w:rPr>
          <w:bCs/>
          <w:sz w:val="20"/>
          <w:szCs w:val="20"/>
        </w:rPr>
        <w:t xml:space="preserve"> řezné podmínky</w:t>
      </w:r>
      <w:r w:rsidR="00C53C5A" w:rsidRPr="007736E2">
        <w:rPr>
          <w:bCs/>
          <w:sz w:val="20"/>
          <w:szCs w:val="20"/>
        </w:rPr>
        <w:t>, parametry</w:t>
      </w:r>
      <w:r w:rsidR="00C53C5A">
        <w:rPr>
          <w:bCs/>
          <w:sz w:val="20"/>
          <w:szCs w:val="20"/>
        </w:rPr>
        <w:t>)</w:t>
      </w:r>
    </w:p>
    <w:p w14:paraId="54CD9FAC" w14:textId="4B8F655C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20.</w:t>
      </w:r>
      <w:r w:rsidRPr="005B1EC0">
        <w:rPr>
          <w:b/>
          <w:bCs/>
          <w:sz w:val="22"/>
          <w:szCs w:val="22"/>
        </w:rPr>
        <w:tab/>
        <w:t>VRTÁNÍ A NÁVAZNÉ OPERACE, VYVRTÁVÁNÍ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 xml:space="preserve">(princip, </w:t>
      </w:r>
      <w:r w:rsidR="00677AF5" w:rsidRPr="007736E2">
        <w:rPr>
          <w:bCs/>
          <w:sz w:val="20"/>
          <w:szCs w:val="20"/>
        </w:rPr>
        <w:t>nástroje</w:t>
      </w:r>
      <w:r w:rsidR="00677AF5">
        <w:rPr>
          <w:bCs/>
          <w:sz w:val="20"/>
          <w:szCs w:val="20"/>
        </w:rPr>
        <w:t xml:space="preserve">, </w:t>
      </w:r>
      <w:r w:rsidRPr="007736E2">
        <w:rPr>
          <w:bCs/>
          <w:sz w:val="20"/>
          <w:szCs w:val="20"/>
        </w:rPr>
        <w:t>stroje,</w:t>
      </w:r>
      <w:r w:rsidR="00677AF5">
        <w:rPr>
          <w:bCs/>
          <w:sz w:val="20"/>
          <w:szCs w:val="20"/>
        </w:rPr>
        <w:t xml:space="preserve"> </w:t>
      </w:r>
      <w:r w:rsidRPr="007736E2">
        <w:rPr>
          <w:bCs/>
          <w:sz w:val="20"/>
          <w:szCs w:val="20"/>
        </w:rPr>
        <w:t>způsoby</w:t>
      </w:r>
      <w:r w:rsidR="00FC77FB" w:rsidRPr="007736E2">
        <w:rPr>
          <w:bCs/>
          <w:sz w:val="20"/>
          <w:szCs w:val="20"/>
        </w:rPr>
        <w:t>,</w:t>
      </w:r>
      <w:r w:rsidR="00E76184" w:rsidRPr="007736E2">
        <w:rPr>
          <w:bCs/>
          <w:sz w:val="20"/>
          <w:szCs w:val="20"/>
        </w:rPr>
        <w:t xml:space="preserve"> </w:t>
      </w:r>
      <w:r w:rsidR="00FC77FB" w:rsidRPr="007736E2">
        <w:rPr>
          <w:bCs/>
          <w:sz w:val="20"/>
          <w:szCs w:val="20"/>
        </w:rPr>
        <w:t>parametry</w:t>
      </w:r>
      <w:r w:rsidRPr="007736E2">
        <w:rPr>
          <w:bCs/>
          <w:sz w:val="20"/>
          <w:szCs w:val="20"/>
        </w:rPr>
        <w:t>)</w:t>
      </w:r>
    </w:p>
    <w:p w14:paraId="6F737035" w14:textId="77777777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21.</w:t>
      </w:r>
      <w:r w:rsidRPr="005B1EC0">
        <w:rPr>
          <w:b/>
          <w:bCs/>
          <w:sz w:val="22"/>
          <w:szCs w:val="22"/>
        </w:rPr>
        <w:tab/>
        <w:t>OBRÁŽENÍ, HOBLOVÁNÍ, PROTAHOVÁNÍ, PROTLAČOVÁNÍ</w:t>
      </w:r>
      <w:r w:rsidRPr="005B1EC0">
        <w:rPr>
          <w:bCs/>
          <w:sz w:val="22"/>
          <w:szCs w:val="22"/>
        </w:rPr>
        <w:t xml:space="preserve"> (</w:t>
      </w:r>
      <w:r w:rsidRPr="007736E2">
        <w:rPr>
          <w:bCs/>
          <w:sz w:val="20"/>
          <w:szCs w:val="20"/>
        </w:rPr>
        <w:t>porovnání obráběcích tech</w:t>
      </w:r>
      <w:r w:rsidR="007736E2">
        <w:rPr>
          <w:bCs/>
          <w:sz w:val="20"/>
          <w:szCs w:val="20"/>
        </w:rPr>
        <w:t>nologií</w:t>
      </w:r>
      <w:r w:rsidRPr="007736E2">
        <w:rPr>
          <w:bCs/>
          <w:sz w:val="20"/>
          <w:szCs w:val="20"/>
        </w:rPr>
        <w:t>)</w:t>
      </w:r>
    </w:p>
    <w:p w14:paraId="3AA4A295" w14:textId="39B40951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22.</w:t>
      </w:r>
      <w:r w:rsidRPr="005B1EC0">
        <w:rPr>
          <w:b/>
          <w:bCs/>
          <w:sz w:val="22"/>
          <w:szCs w:val="22"/>
        </w:rPr>
        <w:tab/>
        <w:t>BROUŠENÍ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 xml:space="preserve">(princip, </w:t>
      </w:r>
      <w:r w:rsidR="001961C9" w:rsidRPr="007736E2">
        <w:rPr>
          <w:bCs/>
          <w:sz w:val="20"/>
          <w:szCs w:val="20"/>
        </w:rPr>
        <w:t>nástroje</w:t>
      </w:r>
      <w:r w:rsidR="001961C9">
        <w:rPr>
          <w:bCs/>
          <w:sz w:val="20"/>
          <w:szCs w:val="20"/>
        </w:rPr>
        <w:t xml:space="preserve">, </w:t>
      </w:r>
      <w:r w:rsidR="006B38BA">
        <w:rPr>
          <w:bCs/>
          <w:sz w:val="20"/>
          <w:szCs w:val="20"/>
        </w:rPr>
        <w:t xml:space="preserve">upínání, vyvažování, orovnávání, </w:t>
      </w:r>
      <w:r w:rsidRPr="007736E2">
        <w:rPr>
          <w:bCs/>
          <w:sz w:val="20"/>
          <w:szCs w:val="20"/>
        </w:rPr>
        <w:t xml:space="preserve">stroje, způsoby, </w:t>
      </w:r>
      <w:r w:rsidR="00FC77FB" w:rsidRPr="007736E2">
        <w:rPr>
          <w:bCs/>
          <w:sz w:val="20"/>
          <w:szCs w:val="20"/>
        </w:rPr>
        <w:t>parametry</w:t>
      </w:r>
      <w:r w:rsidRPr="007736E2">
        <w:rPr>
          <w:bCs/>
          <w:sz w:val="20"/>
          <w:szCs w:val="20"/>
        </w:rPr>
        <w:t>)</w:t>
      </w:r>
    </w:p>
    <w:p w14:paraId="58FDF562" w14:textId="078500B8" w:rsidR="00F72D55" w:rsidRPr="00000A3F" w:rsidRDefault="00F72D55" w:rsidP="00783C41">
      <w:pPr>
        <w:spacing w:line="340" w:lineRule="exact"/>
        <w:ind w:left="-142"/>
        <w:rPr>
          <w:spacing w:val="-2"/>
          <w:sz w:val="20"/>
          <w:szCs w:val="20"/>
        </w:rPr>
      </w:pPr>
      <w:r w:rsidRPr="00000A3F">
        <w:rPr>
          <w:b/>
          <w:bCs/>
          <w:spacing w:val="-2"/>
          <w:sz w:val="22"/>
          <w:szCs w:val="22"/>
        </w:rPr>
        <w:t>23.</w:t>
      </w:r>
      <w:r w:rsidRPr="00000A3F">
        <w:rPr>
          <w:b/>
          <w:bCs/>
          <w:spacing w:val="-2"/>
          <w:sz w:val="22"/>
          <w:szCs w:val="22"/>
        </w:rPr>
        <w:tab/>
        <w:t xml:space="preserve">DOKONČOVACÍ METODY </w:t>
      </w:r>
      <w:r w:rsidRPr="00000A3F">
        <w:rPr>
          <w:spacing w:val="-2"/>
          <w:sz w:val="20"/>
          <w:szCs w:val="20"/>
        </w:rPr>
        <w:t>(</w:t>
      </w:r>
      <w:r w:rsidR="00C92E65" w:rsidRPr="00000A3F">
        <w:rPr>
          <w:spacing w:val="-2"/>
          <w:sz w:val="20"/>
          <w:szCs w:val="20"/>
        </w:rPr>
        <w:t>honování, lapování, superfiniš</w:t>
      </w:r>
      <w:r w:rsidR="00000A3F">
        <w:rPr>
          <w:spacing w:val="-2"/>
          <w:sz w:val="20"/>
          <w:szCs w:val="20"/>
        </w:rPr>
        <w:t>.</w:t>
      </w:r>
      <w:r w:rsidR="00C92E65" w:rsidRPr="00000A3F">
        <w:rPr>
          <w:spacing w:val="-2"/>
          <w:sz w:val="20"/>
          <w:szCs w:val="20"/>
        </w:rPr>
        <w:t>, leštění, omílání, válečk</w:t>
      </w:r>
      <w:r w:rsidR="00D672F7" w:rsidRPr="00000A3F">
        <w:rPr>
          <w:spacing w:val="-2"/>
          <w:sz w:val="20"/>
          <w:szCs w:val="20"/>
        </w:rPr>
        <w:t>ov</w:t>
      </w:r>
      <w:r w:rsidR="00000A3F" w:rsidRPr="00000A3F">
        <w:rPr>
          <w:spacing w:val="-2"/>
          <w:sz w:val="20"/>
          <w:szCs w:val="20"/>
        </w:rPr>
        <w:t>ání</w:t>
      </w:r>
      <w:r w:rsidR="00C92E65" w:rsidRPr="00000A3F">
        <w:rPr>
          <w:spacing w:val="-2"/>
          <w:sz w:val="20"/>
          <w:szCs w:val="20"/>
        </w:rPr>
        <w:t>, kuličkov</w:t>
      </w:r>
      <w:r w:rsidR="00000A3F" w:rsidRPr="00000A3F">
        <w:rPr>
          <w:spacing w:val="-2"/>
          <w:sz w:val="20"/>
          <w:szCs w:val="20"/>
        </w:rPr>
        <w:t>ání</w:t>
      </w:r>
      <w:r w:rsidR="00C92E65" w:rsidRPr="00000A3F">
        <w:rPr>
          <w:spacing w:val="-2"/>
          <w:sz w:val="20"/>
          <w:szCs w:val="20"/>
        </w:rPr>
        <w:t>, otryskávání</w:t>
      </w:r>
      <w:r w:rsidRPr="00000A3F">
        <w:rPr>
          <w:spacing w:val="-2"/>
          <w:sz w:val="20"/>
          <w:szCs w:val="20"/>
        </w:rPr>
        <w:t>)</w:t>
      </w:r>
    </w:p>
    <w:p w14:paraId="21BBA6D7" w14:textId="0EB0FAAD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24.</w:t>
      </w:r>
      <w:r w:rsidRPr="005B1EC0">
        <w:rPr>
          <w:b/>
          <w:bCs/>
          <w:sz w:val="22"/>
          <w:szCs w:val="22"/>
        </w:rPr>
        <w:tab/>
        <w:t xml:space="preserve">VYUŽITÍ PAPRSKŮ KONCENTROVANÉ ENERGIE VE VÝROBĚ </w:t>
      </w:r>
      <w:r w:rsidRPr="005B1EC0">
        <w:rPr>
          <w:bCs/>
          <w:sz w:val="22"/>
          <w:szCs w:val="22"/>
        </w:rPr>
        <w:t>(</w:t>
      </w:r>
      <w:r w:rsidR="000307C1">
        <w:rPr>
          <w:bCs/>
          <w:sz w:val="20"/>
          <w:szCs w:val="20"/>
        </w:rPr>
        <w:t xml:space="preserve">plazma, </w:t>
      </w:r>
      <w:r w:rsidRPr="007736E2">
        <w:rPr>
          <w:bCs/>
          <w:sz w:val="20"/>
          <w:szCs w:val="20"/>
        </w:rPr>
        <w:t>laser</w:t>
      </w:r>
      <w:r w:rsidR="000307C1">
        <w:rPr>
          <w:bCs/>
          <w:sz w:val="20"/>
          <w:szCs w:val="20"/>
        </w:rPr>
        <w:t xml:space="preserve">, </w:t>
      </w:r>
      <w:proofErr w:type="gramStart"/>
      <w:r w:rsidR="000307C1">
        <w:rPr>
          <w:bCs/>
          <w:sz w:val="20"/>
          <w:szCs w:val="20"/>
        </w:rPr>
        <w:t>kapalina</w:t>
      </w:r>
      <w:r w:rsidR="002255F3">
        <w:rPr>
          <w:bCs/>
          <w:sz w:val="20"/>
          <w:szCs w:val="20"/>
        </w:rPr>
        <w:t>,..</w:t>
      </w:r>
      <w:r w:rsidRPr="007736E2">
        <w:rPr>
          <w:bCs/>
          <w:sz w:val="20"/>
          <w:szCs w:val="20"/>
        </w:rPr>
        <w:t>.</w:t>
      </w:r>
      <w:proofErr w:type="gramEnd"/>
      <w:r w:rsidRPr="007736E2">
        <w:rPr>
          <w:bCs/>
          <w:sz w:val="20"/>
          <w:szCs w:val="20"/>
        </w:rPr>
        <w:t>)</w:t>
      </w:r>
    </w:p>
    <w:p w14:paraId="36FC51B6" w14:textId="18E864A9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25.</w:t>
      </w:r>
      <w:r w:rsidRPr="005B1EC0">
        <w:rPr>
          <w:b/>
          <w:bCs/>
          <w:sz w:val="22"/>
          <w:szCs w:val="22"/>
        </w:rPr>
        <w:tab/>
        <w:t>ZVLÁŠTNÍ FYZIKÁLNÍ ZPŮSOBY OBRÁBĚNÍ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 xml:space="preserve">(elektřina, </w:t>
      </w:r>
      <w:r w:rsidR="000307C1" w:rsidRPr="007736E2">
        <w:rPr>
          <w:bCs/>
          <w:sz w:val="20"/>
          <w:szCs w:val="20"/>
        </w:rPr>
        <w:t>chemie</w:t>
      </w:r>
      <w:r w:rsidR="000307C1">
        <w:rPr>
          <w:bCs/>
          <w:sz w:val="20"/>
          <w:szCs w:val="20"/>
        </w:rPr>
        <w:t xml:space="preserve">, </w:t>
      </w:r>
      <w:r w:rsidRPr="007736E2">
        <w:rPr>
          <w:bCs/>
          <w:sz w:val="20"/>
          <w:szCs w:val="20"/>
        </w:rPr>
        <w:t>kmitání)</w:t>
      </w:r>
    </w:p>
    <w:p w14:paraId="08D77129" w14:textId="77777777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26.</w:t>
      </w:r>
      <w:r w:rsidRPr="005B1EC0">
        <w:rPr>
          <w:b/>
          <w:bCs/>
          <w:sz w:val="22"/>
          <w:szCs w:val="22"/>
        </w:rPr>
        <w:tab/>
        <w:t>KOROZE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>(druhy, vznik, ochrana proti ní)</w:t>
      </w:r>
    </w:p>
    <w:p w14:paraId="4C1CF4A8" w14:textId="77777777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27.</w:t>
      </w:r>
      <w:r w:rsidRPr="005B1EC0">
        <w:rPr>
          <w:b/>
          <w:bCs/>
          <w:sz w:val="22"/>
          <w:szCs w:val="22"/>
        </w:rPr>
        <w:tab/>
        <w:t>PRÁŠKOVÁ METALURGIE</w:t>
      </w:r>
      <w:r w:rsidRPr="005B1EC0">
        <w:rPr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>(význam, postup výroby a využití výrobků)</w:t>
      </w:r>
    </w:p>
    <w:p w14:paraId="0DE2A4CE" w14:textId="6356E3CD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28.</w:t>
      </w:r>
      <w:r w:rsidRPr="005B1EC0">
        <w:rPr>
          <w:b/>
          <w:bCs/>
          <w:sz w:val="22"/>
          <w:szCs w:val="22"/>
        </w:rPr>
        <w:tab/>
        <w:t xml:space="preserve">PŘÍPRAVA </w:t>
      </w:r>
      <w:r w:rsidR="00B5522B">
        <w:rPr>
          <w:b/>
          <w:bCs/>
          <w:sz w:val="22"/>
          <w:szCs w:val="22"/>
        </w:rPr>
        <w:t xml:space="preserve">A DĚLENÍ </w:t>
      </w:r>
      <w:r w:rsidRPr="005B1EC0">
        <w:rPr>
          <w:b/>
          <w:bCs/>
          <w:sz w:val="22"/>
          <w:szCs w:val="22"/>
        </w:rPr>
        <w:t xml:space="preserve">MATERIÁLU </w:t>
      </w:r>
      <w:r w:rsidRPr="005B1EC0">
        <w:rPr>
          <w:bCs/>
          <w:sz w:val="22"/>
          <w:szCs w:val="22"/>
        </w:rPr>
        <w:t>(</w:t>
      </w:r>
      <w:r w:rsidR="0093053F" w:rsidRPr="007736E2">
        <w:rPr>
          <w:bCs/>
          <w:sz w:val="20"/>
          <w:szCs w:val="20"/>
        </w:rPr>
        <w:t>rovnání</w:t>
      </w:r>
      <w:r w:rsidRPr="007736E2">
        <w:rPr>
          <w:bCs/>
          <w:sz w:val="20"/>
          <w:szCs w:val="20"/>
        </w:rPr>
        <w:t>, orýsování,</w:t>
      </w:r>
      <w:r w:rsidR="0093053F" w:rsidRPr="0093053F">
        <w:rPr>
          <w:bCs/>
          <w:sz w:val="20"/>
          <w:szCs w:val="20"/>
        </w:rPr>
        <w:t xml:space="preserve"> </w:t>
      </w:r>
      <w:r w:rsidR="0093053F" w:rsidRPr="007736E2">
        <w:rPr>
          <w:bCs/>
          <w:sz w:val="20"/>
          <w:szCs w:val="20"/>
        </w:rPr>
        <w:t>řezání</w:t>
      </w:r>
      <w:r w:rsidR="0048497D">
        <w:rPr>
          <w:bCs/>
          <w:sz w:val="20"/>
          <w:szCs w:val="20"/>
        </w:rPr>
        <w:t>, stříhání, plamenem</w:t>
      </w:r>
      <w:r w:rsidRPr="007736E2">
        <w:rPr>
          <w:bCs/>
          <w:sz w:val="20"/>
          <w:szCs w:val="20"/>
        </w:rPr>
        <w:t>)</w:t>
      </w:r>
    </w:p>
    <w:p w14:paraId="4AD92929" w14:textId="7E070270" w:rsidR="00F72D55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29.</w:t>
      </w:r>
      <w:r w:rsidRPr="005B1EC0">
        <w:rPr>
          <w:b/>
          <w:bCs/>
          <w:sz w:val="22"/>
          <w:szCs w:val="22"/>
        </w:rPr>
        <w:tab/>
        <w:t>PŘÍPRAVKY</w:t>
      </w:r>
      <w:r w:rsidR="00580699">
        <w:rPr>
          <w:b/>
          <w:bCs/>
          <w:sz w:val="22"/>
          <w:szCs w:val="22"/>
        </w:rPr>
        <w:t xml:space="preserve"> </w:t>
      </w:r>
      <w:r w:rsidRPr="007736E2">
        <w:rPr>
          <w:bCs/>
          <w:sz w:val="20"/>
          <w:szCs w:val="20"/>
        </w:rPr>
        <w:t>(význ</w:t>
      </w:r>
      <w:r w:rsidR="00D14C5A">
        <w:rPr>
          <w:bCs/>
          <w:sz w:val="20"/>
          <w:szCs w:val="20"/>
        </w:rPr>
        <w:t>am</w:t>
      </w:r>
      <w:r w:rsidR="00580699">
        <w:rPr>
          <w:bCs/>
          <w:sz w:val="20"/>
          <w:szCs w:val="20"/>
        </w:rPr>
        <w:t>, konstrukční zásady, ustavení a upínání obrobků, nastavení a vedení nástroje</w:t>
      </w:r>
      <w:r w:rsidRPr="007736E2">
        <w:rPr>
          <w:bCs/>
          <w:sz w:val="20"/>
          <w:szCs w:val="20"/>
        </w:rPr>
        <w:t>)</w:t>
      </w:r>
    </w:p>
    <w:p w14:paraId="080CD7D3" w14:textId="77777777" w:rsidR="00930C7F" w:rsidRPr="007736E2" w:rsidRDefault="00F72D55" w:rsidP="00783C41">
      <w:pPr>
        <w:spacing w:line="340" w:lineRule="exact"/>
        <w:ind w:left="-142"/>
        <w:rPr>
          <w:bCs/>
          <w:sz w:val="20"/>
          <w:szCs w:val="20"/>
        </w:rPr>
      </w:pPr>
      <w:r w:rsidRPr="005B1EC0">
        <w:rPr>
          <w:b/>
          <w:bCs/>
          <w:sz w:val="22"/>
          <w:szCs w:val="22"/>
        </w:rPr>
        <w:t>30.</w:t>
      </w:r>
      <w:r w:rsidRPr="005B1EC0">
        <w:rPr>
          <w:b/>
          <w:bCs/>
          <w:sz w:val="22"/>
          <w:szCs w:val="22"/>
        </w:rPr>
        <w:tab/>
        <w:t xml:space="preserve">VÝROBNÍ POSTUPY A BOZP </w:t>
      </w:r>
      <w:r w:rsidRPr="007736E2">
        <w:rPr>
          <w:bCs/>
          <w:sz w:val="20"/>
          <w:szCs w:val="20"/>
        </w:rPr>
        <w:t>(členění výr. procesu, sled prací, formuláře, bezpečnost)</w:t>
      </w:r>
    </w:p>
    <w:p w14:paraId="6FC06987" w14:textId="77777777" w:rsidR="003422B2" w:rsidRPr="007736E2" w:rsidRDefault="003422B2" w:rsidP="00000A3F">
      <w:pPr>
        <w:ind w:left="-142"/>
        <w:rPr>
          <w:sz w:val="18"/>
          <w:szCs w:val="18"/>
        </w:rPr>
      </w:pPr>
    </w:p>
    <w:p w14:paraId="439D62DE" w14:textId="77777777" w:rsidR="00010FC2" w:rsidRPr="00010FC2" w:rsidRDefault="00010FC2" w:rsidP="00000A3F">
      <w:pPr>
        <w:ind w:left="-142"/>
        <w:rPr>
          <w:sz w:val="20"/>
          <w:szCs w:val="20"/>
        </w:rPr>
      </w:pPr>
      <w:r w:rsidRPr="00010FC2">
        <w:rPr>
          <w:sz w:val="20"/>
          <w:szCs w:val="20"/>
        </w:rPr>
        <w:t xml:space="preserve">Za předmětovou komisi: Ing. </w:t>
      </w:r>
      <w:r w:rsidR="00FA74AE">
        <w:rPr>
          <w:sz w:val="20"/>
          <w:szCs w:val="20"/>
        </w:rPr>
        <w:t>Jan Holzer</w:t>
      </w:r>
    </w:p>
    <w:p w14:paraId="07E6BE30" w14:textId="77777777" w:rsidR="003422B2" w:rsidRDefault="003422B2" w:rsidP="00000A3F">
      <w:pPr>
        <w:keepNext/>
        <w:ind w:left="-142"/>
        <w:rPr>
          <w:sz w:val="20"/>
          <w:szCs w:val="20"/>
        </w:rPr>
      </w:pPr>
    </w:p>
    <w:p w14:paraId="3A1ADB41" w14:textId="584798CD" w:rsidR="00DA34E6" w:rsidRDefault="00DD0CE5" w:rsidP="00000A3F">
      <w:pPr>
        <w:keepNext/>
        <w:ind w:left="-142"/>
        <w:rPr>
          <w:lang w:eastAsia="ar-SA"/>
        </w:rPr>
      </w:pPr>
      <w:r w:rsidRPr="00DD0CE5">
        <w:rPr>
          <w:sz w:val="20"/>
          <w:szCs w:val="20"/>
        </w:rPr>
        <w:t xml:space="preserve">Schválil </w:t>
      </w:r>
      <w:proofErr w:type="gramStart"/>
      <w:r w:rsidRPr="00DD0CE5">
        <w:rPr>
          <w:sz w:val="20"/>
          <w:szCs w:val="20"/>
        </w:rPr>
        <w:t>dne</w:t>
      </w:r>
      <w:r w:rsidR="00F634CD">
        <w:rPr>
          <w:sz w:val="20"/>
          <w:szCs w:val="20"/>
        </w:rPr>
        <w:t xml:space="preserve"> </w:t>
      </w:r>
      <w:r w:rsidRPr="00DD0CE5">
        <w:rPr>
          <w:sz w:val="20"/>
          <w:szCs w:val="20"/>
        </w:rPr>
        <w:t xml:space="preserve"> </w:t>
      </w:r>
      <w:r w:rsidR="007837FE">
        <w:rPr>
          <w:sz w:val="20"/>
          <w:szCs w:val="20"/>
        </w:rPr>
        <w:t>21</w:t>
      </w:r>
      <w:r w:rsidR="00F634CD">
        <w:rPr>
          <w:sz w:val="20"/>
          <w:szCs w:val="20"/>
        </w:rPr>
        <w:t>.</w:t>
      </w:r>
      <w:proofErr w:type="gramEnd"/>
      <w:r w:rsidR="00F634CD">
        <w:rPr>
          <w:sz w:val="20"/>
          <w:szCs w:val="20"/>
        </w:rPr>
        <w:t xml:space="preserve"> 9.</w:t>
      </w:r>
      <w:r w:rsidRPr="00DD0CE5">
        <w:rPr>
          <w:sz w:val="20"/>
          <w:szCs w:val="20"/>
        </w:rPr>
        <w:t xml:space="preserve"> 20</w:t>
      </w:r>
      <w:r w:rsidR="00BC7369">
        <w:rPr>
          <w:sz w:val="20"/>
          <w:szCs w:val="20"/>
        </w:rPr>
        <w:t>2</w:t>
      </w:r>
      <w:r w:rsidR="007837FE">
        <w:rPr>
          <w:sz w:val="20"/>
          <w:szCs w:val="20"/>
        </w:rPr>
        <w:t>6</w:t>
      </w:r>
      <w:r w:rsidRPr="00DD0CE5">
        <w:rPr>
          <w:sz w:val="20"/>
          <w:szCs w:val="20"/>
        </w:rPr>
        <w:t xml:space="preserve">: </w:t>
      </w:r>
      <w:r w:rsidRPr="009412B4">
        <w:t xml:space="preserve"> </w:t>
      </w:r>
      <w:r w:rsidR="00DA34E6">
        <w:rPr>
          <w:sz w:val="20"/>
          <w:szCs w:val="20"/>
        </w:rPr>
        <w:t xml:space="preserve">        </w:t>
      </w:r>
      <w:r w:rsidR="00DA34E6" w:rsidRPr="000124D5">
        <w:rPr>
          <w:sz w:val="20"/>
          <w:szCs w:val="20"/>
        </w:rPr>
        <w:t xml:space="preserve">                                  </w:t>
      </w:r>
      <w:r w:rsidR="00070C7F">
        <w:rPr>
          <w:sz w:val="20"/>
          <w:szCs w:val="20"/>
        </w:rPr>
        <w:t xml:space="preserve">                        </w:t>
      </w:r>
      <w:r w:rsidR="00DA34E6" w:rsidRPr="000124D5">
        <w:rPr>
          <w:sz w:val="20"/>
          <w:szCs w:val="20"/>
        </w:rPr>
        <w:t xml:space="preserve"> </w:t>
      </w:r>
      <w:r w:rsidR="00070C7F">
        <w:rPr>
          <w:sz w:val="20"/>
          <w:szCs w:val="20"/>
        </w:rPr>
        <w:t xml:space="preserve"> </w:t>
      </w:r>
      <w:r w:rsidR="00B6213B">
        <w:rPr>
          <w:sz w:val="20"/>
          <w:szCs w:val="20"/>
        </w:rPr>
        <w:t xml:space="preserve">     </w:t>
      </w:r>
      <w:r w:rsidR="00DA34E6">
        <w:rPr>
          <w:lang w:eastAsia="ar-SA"/>
        </w:rPr>
        <w:t>-----------------------------------------</w:t>
      </w:r>
    </w:p>
    <w:p w14:paraId="3DC2699E" w14:textId="632FBC3D" w:rsidR="00DA34E6" w:rsidRDefault="00DA34E6" w:rsidP="00000A3F">
      <w:pPr>
        <w:keepNext/>
        <w:ind w:left="-14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</w:t>
      </w:r>
      <w:r w:rsidR="00010FC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</w:t>
      </w:r>
      <w:r w:rsidR="00070C7F">
        <w:rPr>
          <w:sz w:val="20"/>
          <w:szCs w:val="20"/>
        </w:rPr>
        <w:t xml:space="preserve">                           </w:t>
      </w:r>
      <w:r w:rsidR="008E7F6A">
        <w:rPr>
          <w:sz w:val="20"/>
          <w:szCs w:val="20"/>
        </w:rPr>
        <w:t>RNDr. Petr Hájek</w:t>
      </w:r>
      <w:r w:rsidR="00B6213B">
        <w:rPr>
          <w:sz w:val="20"/>
          <w:szCs w:val="20"/>
        </w:rPr>
        <w:t>, ředitel školy</w:t>
      </w:r>
    </w:p>
    <w:p w14:paraId="3955497A" w14:textId="17F09494" w:rsidR="007002DD" w:rsidRPr="007002DD" w:rsidRDefault="007002DD" w:rsidP="007002DD">
      <w:pPr>
        <w:rPr>
          <w:sz w:val="20"/>
          <w:szCs w:val="20"/>
        </w:rPr>
      </w:pPr>
    </w:p>
    <w:p w14:paraId="0380C1A5" w14:textId="7D917C2D" w:rsidR="007002DD" w:rsidRPr="007002DD" w:rsidRDefault="007002DD" w:rsidP="007002DD">
      <w:pPr>
        <w:rPr>
          <w:sz w:val="20"/>
          <w:szCs w:val="20"/>
        </w:rPr>
      </w:pPr>
    </w:p>
    <w:p w14:paraId="5155D51D" w14:textId="64DDA2A8" w:rsidR="007002DD" w:rsidRPr="007002DD" w:rsidRDefault="007002DD" w:rsidP="007002DD">
      <w:pPr>
        <w:tabs>
          <w:tab w:val="left" w:pos="933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7002DD" w:rsidRPr="007002DD" w:rsidSect="00D672F7">
      <w:headerReference w:type="default" r:id="rId8"/>
      <w:footerReference w:type="default" r:id="rId9"/>
      <w:pgSz w:w="11906" w:h="16838" w:code="9"/>
      <w:pgMar w:top="425" w:right="425" w:bottom="232" w:left="510" w:header="170" w:footer="170" w:gutter="7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FF3D4" w14:textId="77777777" w:rsidR="00170DC4" w:rsidRDefault="00170DC4" w:rsidP="00DA34E6">
      <w:r>
        <w:separator/>
      </w:r>
    </w:p>
  </w:endnote>
  <w:endnote w:type="continuationSeparator" w:id="0">
    <w:p w14:paraId="4E0B76D5" w14:textId="77777777" w:rsidR="00170DC4" w:rsidRDefault="00170DC4" w:rsidP="00DA3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00BFE" w14:textId="4A712A2C" w:rsidR="00DA34E6" w:rsidRPr="00E76184" w:rsidRDefault="00DA34E6" w:rsidP="00DA34E6">
    <w:pPr>
      <w:pStyle w:val="Zpat"/>
      <w:jc w:val="right"/>
      <w:rPr>
        <w:sz w:val="16"/>
        <w:szCs w:val="16"/>
      </w:rPr>
    </w:pPr>
    <w:bookmarkStart w:id="1" w:name="_Hlk239513082"/>
    <w:bookmarkStart w:id="2" w:name="_Hlk239513083"/>
    <w:r w:rsidRPr="00B6213B">
      <w:rPr>
        <w:sz w:val="16"/>
        <w:szCs w:val="16"/>
      </w:rPr>
      <w:t xml:space="preserve">školní </w:t>
    </w:r>
    <w:proofErr w:type="gramStart"/>
    <w:r w:rsidRPr="00B6213B">
      <w:rPr>
        <w:sz w:val="16"/>
        <w:szCs w:val="16"/>
      </w:rPr>
      <w:t xml:space="preserve">rok  </w:t>
    </w:r>
    <w:r w:rsidR="00BC7369">
      <w:rPr>
        <w:sz w:val="16"/>
        <w:szCs w:val="16"/>
      </w:rPr>
      <w:t>202</w:t>
    </w:r>
    <w:r w:rsidR="009B6283">
      <w:rPr>
        <w:sz w:val="16"/>
        <w:szCs w:val="16"/>
      </w:rPr>
      <w:t>6</w:t>
    </w:r>
    <w:proofErr w:type="gramEnd"/>
    <w:r w:rsidR="00BC7369">
      <w:rPr>
        <w:sz w:val="16"/>
        <w:szCs w:val="16"/>
      </w:rPr>
      <w:t>/202</w:t>
    </w:r>
    <w:r w:rsidR="009B6283">
      <w:rPr>
        <w:sz w:val="16"/>
        <w:szCs w:val="16"/>
      </w:rPr>
      <w:t>7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43AA4" w14:textId="77777777" w:rsidR="00170DC4" w:rsidRDefault="00170DC4" w:rsidP="00DA34E6">
      <w:r>
        <w:separator/>
      </w:r>
    </w:p>
  </w:footnote>
  <w:footnote w:type="continuationSeparator" w:id="0">
    <w:p w14:paraId="77ABBA1F" w14:textId="77777777" w:rsidR="00170DC4" w:rsidRDefault="00170DC4" w:rsidP="00DA3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5C3C6" w14:textId="77777777" w:rsidR="00DA34E6" w:rsidRDefault="00DA34E6">
    <w:pPr>
      <w:pStyle w:val="Zhlav"/>
    </w:pPr>
  </w:p>
  <w:p w14:paraId="37143F9F" w14:textId="77777777" w:rsidR="00DA34E6" w:rsidRPr="00DD0CE5" w:rsidRDefault="003218E4" w:rsidP="003218E4">
    <w:pPr>
      <w:pStyle w:val="Zhlav"/>
      <w:jc w:val="center"/>
      <w:rPr>
        <w:b/>
        <w:sz w:val="20"/>
        <w:szCs w:val="20"/>
      </w:rPr>
    </w:pPr>
    <w:r w:rsidRPr="003218E4">
      <w:rPr>
        <w:b/>
        <w:sz w:val="20"/>
        <w:szCs w:val="20"/>
      </w:rPr>
      <w:t>Střední škola polytechnická Vyškov,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440351"/>
    <w:multiLevelType w:val="hybridMultilevel"/>
    <w:tmpl w:val="0D106A1E"/>
    <w:lvl w:ilvl="0" w:tplc="1D9665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8"/>
        <w:szCs w:val="28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58290E"/>
    <w:multiLevelType w:val="multilevel"/>
    <w:tmpl w:val="D73A578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5E0A6491"/>
    <w:multiLevelType w:val="multilevel"/>
    <w:tmpl w:val="087CE478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4B1A02"/>
    <w:multiLevelType w:val="multilevel"/>
    <w:tmpl w:val="A3AEDB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6B31186"/>
    <w:multiLevelType w:val="multilevel"/>
    <w:tmpl w:val="0D106A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C8"/>
    <w:rsid w:val="00000A3F"/>
    <w:rsid w:val="00001E6F"/>
    <w:rsid w:val="00010FC2"/>
    <w:rsid w:val="000124D5"/>
    <w:rsid w:val="00015A4D"/>
    <w:rsid w:val="00015B99"/>
    <w:rsid w:val="0002078A"/>
    <w:rsid w:val="000307C1"/>
    <w:rsid w:val="00034DEF"/>
    <w:rsid w:val="00035908"/>
    <w:rsid w:val="000405F4"/>
    <w:rsid w:val="00053310"/>
    <w:rsid w:val="00057067"/>
    <w:rsid w:val="00066200"/>
    <w:rsid w:val="00070C7F"/>
    <w:rsid w:val="0009372E"/>
    <w:rsid w:val="000A28C0"/>
    <w:rsid w:val="000A4C14"/>
    <w:rsid w:val="000C7EF4"/>
    <w:rsid w:val="000E0AB4"/>
    <w:rsid w:val="000F2AF6"/>
    <w:rsid w:val="000F7960"/>
    <w:rsid w:val="0010698A"/>
    <w:rsid w:val="00134A9F"/>
    <w:rsid w:val="0013724C"/>
    <w:rsid w:val="00170DC4"/>
    <w:rsid w:val="00190A33"/>
    <w:rsid w:val="001961C9"/>
    <w:rsid w:val="001966C9"/>
    <w:rsid w:val="001F4352"/>
    <w:rsid w:val="00203BF1"/>
    <w:rsid w:val="002178E8"/>
    <w:rsid w:val="002255F3"/>
    <w:rsid w:val="00226666"/>
    <w:rsid w:val="0023050B"/>
    <w:rsid w:val="00244CFC"/>
    <w:rsid w:val="0028165F"/>
    <w:rsid w:val="00282B17"/>
    <w:rsid w:val="002854F7"/>
    <w:rsid w:val="002C4233"/>
    <w:rsid w:val="002E42E4"/>
    <w:rsid w:val="002F2314"/>
    <w:rsid w:val="003152C8"/>
    <w:rsid w:val="003218E4"/>
    <w:rsid w:val="00330B03"/>
    <w:rsid w:val="00335E6C"/>
    <w:rsid w:val="003422B2"/>
    <w:rsid w:val="00370438"/>
    <w:rsid w:val="00374C96"/>
    <w:rsid w:val="00381A2E"/>
    <w:rsid w:val="00395759"/>
    <w:rsid w:val="003B34EE"/>
    <w:rsid w:val="003C7065"/>
    <w:rsid w:val="003E54C8"/>
    <w:rsid w:val="00402108"/>
    <w:rsid w:val="004105AF"/>
    <w:rsid w:val="00426977"/>
    <w:rsid w:val="004334F2"/>
    <w:rsid w:val="004512EE"/>
    <w:rsid w:val="00456867"/>
    <w:rsid w:val="00467B47"/>
    <w:rsid w:val="004826C1"/>
    <w:rsid w:val="00483058"/>
    <w:rsid w:val="0048497D"/>
    <w:rsid w:val="0049594B"/>
    <w:rsid w:val="004C7B53"/>
    <w:rsid w:val="004D6999"/>
    <w:rsid w:val="004E1841"/>
    <w:rsid w:val="004E2EFA"/>
    <w:rsid w:val="004F1738"/>
    <w:rsid w:val="004F260A"/>
    <w:rsid w:val="00513068"/>
    <w:rsid w:val="00517C18"/>
    <w:rsid w:val="00525019"/>
    <w:rsid w:val="0053164F"/>
    <w:rsid w:val="00533BC2"/>
    <w:rsid w:val="0053640F"/>
    <w:rsid w:val="00580699"/>
    <w:rsid w:val="005D273B"/>
    <w:rsid w:val="005D7E08"/>
    <w:rsid w:val="005E6D16"/>
    <w:rsid w:val="00606886"/>
    <w:rsid w:val="00611C5F"/>
    <w:rsid w:val="006153D3"/>
    <w:rsid w:val="00627028"/>
    <w:rsid w:val="006373E7"/>
    <w:rsid w:val="00660424"/>
    <w:rsid w:val="00666CEB"/>
    <w:rsid w:val="0067068A"/>
    <w:rsid w:val="00677AF5"/>
    <w:rsid w:val="00684B14"/>
    <w:rsid w:val="006A61EB"/>
    <w:rsid w:val="006B38BA"/>
    <w:rsid w:val="006B7098"/>
    <w:rsid w:val="006B72C3"/>
    <w:rsid w:val="006C2F6A"/>
    <w:rsid w:val="006C303B"/>
    <w:rsid w:val="006D778A"/>
    <w:rsid w:val="006E4D6A"/>
    <w:rsid w:val="006F406D"/>
    <w:rsid w:val="006F6E3E"/>
    <w:rsid w:val="007002DD"/>
    <w:rsid w:val="00703593"/>
    <w:rsid w:val="007158D8"/>
    <w:rsid w:val="007215B5"/>
    <w:rsid w:val="00731ACA"/>
    <w:rsid w:val="0073252F"/>
    <w:rsid w:val="00746527"/>
    <w:rsid w:val="007517B1"/>
    <w:rsid w:val="00754C3A"/>
    <w:rsid w:val="00761E2D"/>
    <w:rsid w:val="00764A51"/>
    <w:rsid w:val="007736E2"/>
    <w:rsid w:val="007833BB"/>
    <w:rsid w:val="007837FE"/>
    <w:rsid w:val="00783C41"/>
    <w:rsid w:val="00790567"/>
    <w:rsid w:val="007A05B8"/>
    <w:rsid w:val="007D5BEE"/>
    <w:rsid w:val="007E1606"/>
    <w:rsid w:val="007E1EC9"/>
    <w:rsid w:val="0082058F"/>
    <w:rsid w:val="00824353"/>
    <w:rsid w:val="00881BBE"/>
    <w:rsid w:val="008B4B3A"/>
    <w:rsid w:val="008D4A42"/>
    <w:rsid w:val="008E7F6A"/>
    <w:rsid w:val="00904C81"/>
    <w:rsid w:val="00924EC7"/>
    <w:rsid w:val="0093053F"/>
    <w:rsid w:val="00930C7F"/>
    <w:rsid w:val="00946D4F"/>
    <w:rsid w:val="00952B21"/>
    <w:rsid w:val="00993FC8"/>
    <w:rsid w:val="009A4065"/>
    <w:rsid w:val="009B17F5"/>
    <w:rsid w:val="009B6283"/>
    <w:rsid w:val="009C0B96"/>
    <w:rsid w:val="009E1AE9"/>
    <w:rsid w:val="009E4701"/>
    <w:rsid w:val="009F0F80"/>
    <w:rsid w:val="009F2181"/>
    <w:rsid w:val="009F7EB9"/>
    <w:rsid w:val="00A00826"/>
    <w:rsid w:val="00A22B13"/>
    <w:rsid w:val="00A334D8"/>
    <w:rsid w:val="00A347FD"/>
    <w:rsid w:val="00A443F8"/>
    <w:rsid w:val="00A76A2A"/>
    <w:rsid w:val="00A77BF8"/>
    <w:rsid w:val="00A821D9"/>
    <w:rsid w:val="00A9253A"/>
    <w:rsid w:val="00A96F6B"/>
    <w:rsid w:val="00AA6179"/>
    <w:rsid w:val="00AC0B1A"/>
    <w:rsid w:val="00AE2E8B"/>
    <w:rsid w:val="00AE6C59"/>
    <w:rsid w:val="00B031ED"/>
    <w:rsid w:val="00B27E7C"/>
    <w:rsid w:val="00B33037"/>
    <w:rsid w:val="00B35D1C"/>
    <w:rsid w:val="00B46963"/>
    <w:rsid w:val="00B5522B"/>
    <w:rsid w:val="00B5674E"/>
    <w:rsid w:val="00B6213B"/>
    <w:rsid w:val="00B735CB"/>
    <w:rsid w:val="00B765E1"/>
    <w:rsid w:val="00B86548"/>
    <w:rsid w:val="00B86812"/>
    <w:rsid w:val="00BA7D0E"/>
    <w:rsid w:val="00BB51D6"/>
    <w:rsid w:val="00BC7369"/>
    <w:rsid w:val="00BD76E8"/>
    <w:rsid w:val="00BF3E3F"/>
    <w:rsid w:val="00C01D6A"/>
    <w:rsid w:val="00C049BE"/>
    <w:rsid w:val="00C26B23"/>
    <w:rsid w:val="00C324B2"/>
    <w:rsid w:val="00C53C5A"/>
    <w:rsid w:val="00C546B4"/>
    <w:rsid w:val="00C55759"/>
    <w:rsid w:val="00C73ED5"/>
    <w:rsid w:val="00C759D7"/>
    <w:rsid w:val="00C90E93"/>
    <w:rsid w:val="00C92E65"/>
    <w:rsid w:val="00C94CF2"/>
    <w:rsid w:val="00CC195F"/>
    <w:rsid w:val="00CC1D62"/>
    <w:rsid w:val="00CC26A5"/>
    <w:rsid w:val="00CC3457"/>
    <w:rsid w:val="00CD4553"/>
    <w:rsid w:val="00CD623A"/>
    <w:rsid w:val="00D14C5A"/>
    <w:rsid w:val="00D20D25"/>
    <w:rsid w:val="00D21625"/>
    <w:rsid w:val="00D32083"/>
    <w:rsid w:val="00D32DF1"/>
    <w:rsid w:val="00D43E16"/>
    <w:rsid w:val="00D515E9"/>
    <w:rsid w:val="00D56353"/>
    <w:rsid w:val="00D65362"/>
    <w:rsid w:val="00D672F7"/>
    <w:rsid w:val="00D74DA2"/>
    <w:rsid w:val="00D92E2A"/>
    <w:rsid w:val="00DA34E6"/>
    <w:rsid w:val="00DB4A3C"/>
    <w:rsid w:val="00DC701F"/>
    <w:rsid w:val="00DD0CE5"/>
    <w:rsid w:val="00DD62E3"/>
    <w:rsid w:val="00DF2864"/>
    <w:rsid w:val="00DF6582"/>
    <w:rsid w:val="00E058FE"/>
    <w:rsid w:val="00E10C4F"/>
    <w:rsid w:val="00E1176B"/>
    <w:rsid w:val="00E21603"/>
    <w:rsid w:val="00E76184"/>
    <w:rsid w:val="00E81BB2"/>
    <w:rsid w:val="00E92E5C"/>
    <w:rsid w:val="00E94711"/>
    <w:rsid w:val="00E9738B"/>
    <w:rsid w:val="00EA1058"/>
    <w:rsid w:val="00EA6D52"/>
    <w:rsid w:val="00EC46BE"/>
    <w:rsid w:val="00EC4A4B"/>
    <w:rsid w:val="00EF6851"/>
    <w:rsid w:val="00EF7A75"/>
    <w:rsid w:val="00F00D1A"/>
    <w:rsid w:val="00F04FA7"/>
    <w:rsid w:val="00F1377B"/>
    <w:rsid w:val="00F25F51"/>
    <w:rsid w:val="00F279A0"/>
    <w:rsid w:val="00F35C70"/>
    <w:rsid w:val="00F634CD"/>
    <w:rsid w:val="00F72108"/>
    <w:rsid w:val="00F72D55"/>
    <w:rsid w:val="00F844F3"/>
    <w:rsid w:val="00F859C4"/>
    <w:rsid w:val="00F87EF6"/>
    <w:rsid w:val="00F92FED"/>
    <w:rsid w:val="00F9630B"/>
    <w:rsid w:val="00FA74AE"/>
    <w:rsid w:val="00FB4B5E"/>
    <w:rsid w:val="00FC0B27"/>
    <w:rsid w:val="00FC77FB"/>
    <w:rsid w:val="00FD0D62"/>
    <w:rsid w:val="00FE0D40"/>
    <w:rsid w:val="00FF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9014CF"/>
  <w15:docId w15:val="{16606FFA-5BB9-40C1-9D3D-2518209E3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sz w:val="28"/>
    </w:rPr>
  </w:style>
  <w:style w:type="paragraph" w:styleId="Zkladntext">
    <w:name w:val="Body Text"/>
    <w:basedOn w:val="Normln"/>
    <w:pPr>
      <w:tabs>
        <w:tab w:val="left" w:pos="360"/>
      </w:tabs>
      <w:jc w:val="both"/>
    </w:pPr>
    <w:rPr>
      <w:sz w:val="28"/>
    </w:rPr>
  </w:style>
  <w:style w:type="paragraph" w:styleId="Zkladntextodsazen">
    <w:name w:val="Body Text Indent"/>
    <w:basedOn w:val="Normln"/>
    <w:pPr>
      <w:tabs>
        <w:tab w:val="left" w:pos="360"/>
      </w:tabs>
      <w:ind w:left="360" w:hanging="360"/>
      <w:jc w:val="both"/>
    </w:pPr>
    <w:rPr>
      <w:sz w:val="28"/>
    </w:rPr>
  </w:style>
  <w:style w:type="paragraph" w:styleId="Zhlav">
    <w:name w:val="header"/>
    <w:basedOn w:val="Normln"/>
    <w:link w:val="ZhlavChar"/>
    <w:uiPriority w:val="99"/>
    <w:unhideWhenUsed/>
    <w:rsid w:val="00DA34E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A34E6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DA34E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DA34E6"/>
    <w:rPr>
      <w:sz w:val="24"/>
      <w:szCs w:val="24"/>
    </w:rPr>
  </w:style>
  <w:style w:type="paragraph" w:styleId="Odstavecseseznamem">
    <w:name w:val="List Paragraph"/>
    <w:basedOn w:val="Normln"/>
    <w:qFormat/>
    <w:rsid w:val="00DA34E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F4352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F43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3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410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Maturitní otázky</vt:lpstr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Maturitní otázky</dc:title>
  <dc:creator>kolja</dc:creator>
  <cp:lastModifiedBy>Ing. Kočařová Drahomíra</cp:lastModifiedBy>
  <cp:revision>3</cp:revision>
  <cp:lastPrinted>2024-05-09T11:31:00Z</cp:lastPrinted>
  <dcterms:created xsi:type="dcterms:W3CDTF">2026-09-21T12:31:00Z</dcterms:created>
  <dcterms:modified xsi:type="dcterms:W3CDTF">2026-09-21T12:51:00Z</dcterms:modified>
</cp:coreProperties>
</file>